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4E10C6" w:rsidP="00065717">
      <w:pPr>
        <w:pStyle w:val="NormalWeb"/>
        <w:tabs>
          <w:tab w:val="left" w:pos="5532"/>
        </w:tabs>
      </w:pPr>
      <w:r w:rsidRPr="00065717">
        <w:rPr>
          <w:b/>
          <w:bCs/>
        </w:rPr>
        <w:t xml:space="preserve">Position:   Legal </w:t>
      </w:r>
      <w:r w:rsidR="00065717">
        <w:rPr>
          <w:b/>
          <w:bCs/>
        </w:rPr>
        <w:t>Assistant</w:t>
      </w:r>
      <w:r w:rsidRPr="00065717">
        <w:rPr>
          <w:b/>
          <w:bCs/>
        </w:rPr>
        <w:t>/Litigation Paralegal</w:t>
      </w:r>
      <w:r w:rsidRPr="00065717" w:rsidR="00C82663">
        <w:rPr>
          <w:b/>
          <w:bCs/>
        </w:rPr>
        <w:tab/>
      </w:r>
    </w:p>
    <w:p w:rsidR="003C5EA4" w:rsidP="003C5EA4">
      <w:pPr>
        <w:pStyle w:val="NormalWeb"/>
      </w:pPr>
      <w:r>
        <w:t xml:space="preserve">A specialized </w:t>
      </w:r>
      <w:r w:rsidR="00065717">
        <w:t xml:space="preserve">AV rated </w:t>
      </w:r>
      <w:r w:rsidR="00CE23D8">
        <w:t xml:space="preserve">solo </w:t>
      </w:r>
      <w:r>
        <w:t>plaintiff practice focusing upon (1) pursuing those who send Robo calls  (2) collections upon large final money judgments and debts usually involving fraudulent conveyances or civil racketeering</w:t>
      </w:r>
      <w:r w:rsidR="00CE23D8">
        <w:t>, and (3) support for board memberships and positions principally involving climate change</w:t>
      </w:r>
      <w:r w:rsidR="000E5D40">
        <w:t xml:space="preserve"> and higher education</w:t>
      </w:r>
      <w:r w:rsidR="00CE23D8">
        <w:t>.</w:t>
      </w:r>
    </w:p>
    <w:p w:rsidR="003C5EA4" w:rsidP="003C5EA4">
      <w:pPr>
        <w:pStyle w:val="NormalWeb"/>
      </w:pPr>
      <w:r>
        <w:t xml:space="preserve">To obtain a </w:t>
      </w:r>
      <w:r w:rsidR="00CE23D8">
        <w:t>view</w:t>
      </w:r>
      <w:r>
        <w:t xml:space="preserve"> of what the work consists in this practice, who I am</w:t>
      </w:r>
      <w:r w:rsidR="00CE23D8">
        <w:t>,</w:t>
      </w:r>
      <w:r>
        <w:t xml:space="preserve"> and the flavor of the practice look </w:t>
      </w:r>
      <w:r w:rsidR="00822782">
        <w:t>at</w:t>
      </w:r>
      <w:r w:rsidR="000E5D40">
        <w:t xml:space="preserve"> </w:t>
      </w:r>
      <w:r>
        <w:fldChar w:fldCharType="begin"/>
      </w:r>
      <w:r>
        <w:instrText xml:space="preserve"> HYPERLINK "mailto:aquiat@quiatlegal.com" </w:instrText>
      </w:r>
      <w:r>
        <w:fldChar w:fldCharType="separate"/>
      </w:r>
      <w:r w:rsidRPr="00F33FB9" w:rsidR="000E5D40">
        <w:rPr>
          <w:rStyle w:val="Hyperlink"/>
        </w:rPr>
        <w:t>aquiat@quiatlegal.com</w:t>
      </w:r>
      <w:r>
        <w:fldChar w:fldCharType="end"/>
      </w:r>
      <w:r w:rsidR="000E5D40">
        <w:t>,</w:t>
      </w:r>
      <w:r w:rsidR="00E8243F">
        <w:t xml:space="preserve"> </w:t>
      </w:r>
      <w:r w:rsidR="000E5D40">
        <w:t>e</w:t>
      </w:r>
      <w:r w:rsidR="00C82663">
        <w:t>specially  the recorded videos</w:t>
      </w:r>
      <w:r>
        <w:t>.</w:t>
      </w:r>
    </w:p>
    <w:p w:rsidR="003C5EA4" w:rsidP="00894189">
      <w:pPr>
        <w:pStyle w:val="NormalWeb"/>
      </w:pPr>
      <w:r>
        <w:t xml:space="preserve">A good match will be someone with at least </w:t>
      </w:r>
      <w:r w:rsidR="00822782">
        <w:t xml:space="preserve">(1) a </w:t>
      </w:r>
      <w:r w:rsidR="00822782">
        <w:t>bachelors</w:t>
      </w:r>
      <w:r w:rsidR="00822782">
        <w:t xml:space="preserve"> degree, (2) a paralegal certificate, and (3) seven years paralegal commercial litigation experience.</w:t>
      </w:r>
      <w:r w:rsidR="00894189">
        <w:t xml:space="preserve"> </w:t>
      </w:r>
      <w:r>
        <w:t xml:space="preserve"> </w:t>
      </w:r>
    </w:p>
    <w:p w:rsidR="003C5EA4" w:rsidP="003C5EA4">
      <w:pPr>
        <w:pStyle w:val="NormalWeb"/>
      </w:pPr>
      <w:r>
        <w:t>The work will be done almost exclusively remotely over the Internet as I live between Carbondale and Aspen and have worked with staff remotely for several years. I will supply a very current high-speed high-capacity computer with linkages to cloud storage and synchronize</w:t>
      </w:r>
      <w:r w:rsidR="00512BD3">
        <w:t>d</w:t>
      </w:r>
      <w:r>
        <w:t xml:space="preserve"> </w:t>
      </w:r>
      <w:r w:rsidR="00F14D51">
        <w:t xml:space="preserve">secure </w:t>
      </w:r>
      <w:r>
        <w:t>file access</w:t>
      </w:r>
      <w:r w:rsidR="00F14D51">
        <w:t xml:space="preserve"> for online collaboration</w:t>
      </w:r>
      <w:r w:rsidR="008C26D6">
        <w:t>, coupled with use of Skype and Zoom</w:t>
      </w:r>
      <w:r>
        <w:t>.</w:t>
      </w:r>
    </w:p>
    <w:p w:rsidR="003C5EA4" w:rsidP="003C5EA4">
      <w:pPr>
        <w:pStyle w:val="NormalWeb"/>
      </w:pPr>
      <w:r>
        <w:t>The p</w:t>
      </w:r>
      <w:r>
        <w:t xml:space="preserve">osition can, with some flexibility, be arranged for </w:t>
      </w:r>
      <w:r w:rsidR="00555FB5">
        <w:t xml:space="preserve">generally </w:t>
      </w:r>
      <w:r>
        <w:t xml:space="preserve">30 to 40 hours per week subject to mutual agreement and management of </w:t>
      </w:r>
      <w:r>
        <w:t xml:space="preserve">the </w:t>
      </w:r>
      <w:r>
        <w:t>practice.</w:t>
      </w:r>
      <w:r w:rsidR="00ED6CA4">
        <w:t xml:space="preserve"> Trial pressures will periodically require substantial hours.  We will discuss how hard we both want to work.  </w:t>
      </w:r>
    </w:p>
    <w:p w:rsidR="003C5EA4" w:rsidP="003C5EA4">
      <w:pPr>
        <w:pStyle w:val="NormalWeb"/>
      </w:pPr>
      <w:r>
        <w:t>Salary negotiable and commensurate with experience. Health insurance or health insurance reimbursement provided.</w:t>
      </w:r>
      <w:r w:rsidR="00894189">
        <w:t xml:space="preserve"> Paid vacation.  </w:t>
      </w:r>
    </w:p>
    <w:p w:rsidR="006B1DA0" w:rsidRPr="0075526A" w:rsidP="006B1DA0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t>W</w:t>
      </w:r>
      <w:r w:rsidR="00894189">
        <w:t xml:space="preserve">hile a </w:t>
      </w:r>
      <w:r>
        <w:t xml:space="preserve">W2 employment relationship, you must be capable of working on an independent </w:t>
      </w:r>
      <w:r w:rsidR="00894189">
        <w:t xml:space="preserve">remote </w:t>
      </w:r>
      <w:r>
        <w:t>basis with fidelity.</w:t>
      </w:r>
      <w:r>
        <w:br/>
      </w:r>
      <w:r>
        <w:br/>
      </w:r>
      <w:r w:rsidRPr="0075526A">
        <w:rPr>
          <w:b/>
          <w:bCs/>
          <w:u w:val="single"/>
        </w:rPr>
        <w:t>SKILLS:</w:t>
      </w:r>
    </w:p>
    <w:p w:rsidR="00894189" w:rsidP="006B1DA0">
      <w:pPr>
        <w:pStyle w:val="NormalWeb"/>
        <w:spacing w:before="0" w:beforeAutospacing="0" w:after="0" w:afterAutospacing="0"/>
      </w:pPr>
      <w:r>
        <w:t>T</w:t>
      </w:r>
      <w:r>
        <w:t>he ideal candidate will be skilled at most, but not necessarily all, of the following:</w:t>
      </w:r>
    </w:p>
    <w:p w:rsidR="00B0162A" w:rsidP="00B0162A">
      <w:pPr>
        <w:pStyle w:val="NormalWeb"/>
        <w:spacing w:before="0" w:beforeAutospacing="0" w:after="0" w:afterAutospacing="0"/>
      </w:pPr>
      <w:r>
        <w:t xml:space="preserve">Zoom and Skype and </w:t>
      </w:r>
      <w:r>
        <w:t>Webex</w:t>
      </w:r>
      <w:r>
        <w:t xml:space="preserve"> </w:t>
      </w:r>
    </w:p>
    <w:p w:rsidR="00B0162A" w:rsidP="00B0162A">
      <w:pPr>
        <w:pStyle w:val="NormalWeb"/>
        <w:spacing w:before="0" w:beforeAutospacing="0" w:after="0" w:afterAutospacing="0"/>
      </w:pPr>
      <w:r>
        <w:t>Court Rules – federal and state</w:t>
      </w:r>
    </w:p>
    <w:p w:rsidR="00B0162A" w:rsidP="00B0162A">
      <w:pPr>
        <w:pStyle w:val="NormalWeb"/>
        <w:spacing w:before="0" w:beforeAutospacing="0" w:after="0" w:afterAutospacing="0"/>
      </w:pPr>
      <w:r>
        <w:t xml:space="preserve">Substantive </w:t>
      </w:r>
      <w:r w:rsidR="00534C57">
        <w:t xml:space="preserve">e-filing </w:t>
      </w:r>
      <w:r>
        <w:t xml:space="preserve">experience with </w:t>
      </w:r>
      <w:r>
        <w:t xml:space="preserve">ICCES and </w:t>
      </w:r>
      <w:r w:rsidR="00065717">
        <w:t>CM/</w:t>
      </w:r>
      <w:r>
        <w:t>ECF filings</w:t>
      </w:r>
      <w:r w:rsidR="00065717">
        <w:t xml:space="preserve">, and PACER </w:t>
      </w:r>
      <w:r w:rsidR="00701A0E">
        <w:t xml:space="preserve"> </w:t>
      </w:r>
    </w:p>
    <w:p w:rsidR="00B0162A" w:rsidP="00B0162A">
      <w:pPr>
        <w:pStyle w:val="NormalWeb"/>
        <w:spacing w:before="0" w:beforeAutospacing="0" w:after="0" w:afterAutospacing="0"/>
      </w:pPr>
      <w:r>
        <w:t>Legal Research</w:t>
      </w:r>
    </w:p>
    <w:p w:rsidR="00B0162A" w:rsidP="00B0162A">
      <w:pPr>
        <w:pStyle w:val="NormalWeb"/>
        <w:spacing w:before="0" w:beforeAutospacing="0" w:after="0" w:afterAutospacing="0"/>
      </w:pPr>
      <w:r>
        <w:t>Drafting, especially from templates on prior cases</w:t>
      </w:r>
    </w:p>
    <w:p w:rsidR="00B0162A" w:rsidP="00B0162A">
      <w:pPr>
        <w:pStyle w:val="NormalWeb"/>
        <w:spacing w:before="0" w:beforeAutospacing="0" w:after="0" w:afterAutospacing="0"/>
      </w:pPr>
      <w:r>
        <w:t>Complex litigation experience</w:t>
      </w:r>
    </w:p>
    <w:p w:rsidR="006B1DA0" w:rsidP="006B1DA0">
      <w:pPr>
        <w:pStyle w:val="NormalWeb"/>
        <w:spacing w:before="0" w:beforeAutospacing="0" w:after="0" w:afterAutospacing="0"/>
      </w:pPr>
      <w:r>
        <w:t xml:space="preserve">Assist in </w:t>
      </w:r>
      <w:r w:rsidR="00CC321D">
        <w:t>Discovery</w:t>
      </w:r>
      <w:r>
        <w:t>, including drafting/coordinating responses to interrogatories, requests for documents, and discovery responses, interviews, document reviews/gathering/productions/indexing</w:t>
      </w:r>
      <w:r>
        <w:t xml:space="preserve">, under attorney supervision </w:t>
      </w:r>
    </w:p>
    <w:p w:rsidR="00CC321D" w:rsidP="00B0162A">
      <w:pPr>
        <w:pStyle w:val="NormalWeb"/>
        <w:spacing w:before="0" w:beforeAutospacing="0" w:after="0" w:afterAutospacing="0"/>
      </w:pPr>
      <w:r>
        <w:t>Motion Practice</w:t>
      </w:r>
    </w:p>
    <w:p w:rsidR="0075526A" w:rsidP="00B0162A">
      <w:pPr>
        <w:pStyle w:val="NormalWeb"/>
        <w:spacing w:before="0" w:beforeAutospacing="0" w:after="0" w:afterAutospacing="0"/>
      </w:pPr>
      <w:r>
        <w:t>Document review</w:t>
      </w:r>
      <w:r w:rsidR="00065717">
        <w:t xml:space="preserve">, </w:t>
      </w:r>
      <w:r>
        <w:t>production</w:t>
      </w:r>
      <w:r w:rsidR="00065717">
        <w:t>, &amp; control ((including Bates labeling, renaming, saving, tracking)</w:t>
      </w:r>
    </w:p>
    <w:p w:rsidR="0075526A" w:rsidP="00B0162A">
      <w:pPr>
        <w:pStyle w:val="NormalWeb"/>
        <w:spacing w:before="0" w:beforeAutospacing="0" w:after="0" w:afterAutospacing="0"/>
      </w:pPr>
      <w:r>
        <w:t>Client communications</w:t>
      </w:r>
    </w:p>
    <w:p w:rsidR="00CC321D" w:rsidP="00B0162A">
      <w:pPr>
        <w:pStyle w:val="NormalWeb"/>
        <w:spacing w:before="0" w:beforeAutospacing="0" w:after="0" w:afterAutospacing="0"/>
      </w:pPr>
      <w:r>
        <w:t>Case Management Orders and Trial Management Orders</w:t>
      </w:r>
    </w:p>
    <w:p w:rsidR="00FD2696" w:rsidP="00FD2696">
      <w:pPr>
        <w:pStyle w:val="NormalWeb"/>
        <w:spacing w:before="0" w:beforeAutospacing="0" w:after="0" w:afterAutospacing="0"/>
      </w:pPr>
      <w:r>
        <w:t>26(a)(1) and 26(a)(2) disclosures</w:t>
      </w:r>
    </w:p>
    <w:p w:rsidR="00FD2696" w:rsidP="00B0162A">
      <w:pPr>
        <w:pStyle w:val="NormalWeb"/>
        <w:spacing w:before="0" w:beforeAutospacing="0" w:after="0" w:afterAutospacing="0"/>
      </w:pPr>
    </w:p>
    <w:p w:rsidR="00811237" w:rsidP="00B0162A">
      <w:pPr>
        <w:pStyle w:val="NormalWeb"/>
        <w:spacing w:before="0" w:beforeAutospacing="0" w:after="0" w:afterAutospacing="0"/>
      </w:pPr>
      <w:r>
        <w:t>Trial Preparation and Support</w:t>
      </w:r>
    </w:p>
    <w:p w:rsidR="00D27D44" w:rsidP="00B0162A">
      <w:pPr>
        <w:pStyle w:val="NormalWeb"/>
        <w:spacing w:before="0" w:beforeAutospacing="0" w:after="0" w:afterAutospacing="0"/>
      </w:pPr>
      <w:r>
        <w:t>Tickler</w:t>
      </w:r>
      <w:r w:rsidR="00680C1E">
        <w:t xml:space="preserve">, </w:t>
      </w:r>
      <w:r>
        <w:t>Docket</w:t>
      </w:r>
      <w:r w:rsidR="00680C1E">
        <w:t xml:space="preserve">, and </w:t>
      </w:r>
      <w:r w:rsidR="00680C1E">
        <w:t xml:space="preserve">Calendar </w:t>
      </w:r>
      <w:r>
        <w:t xml:space="preserve"> Control</w:t>
      </w:r>
      <w:r w:rsidR="00680C1E">
        <w:t xml:space="preserve">, including deadline management </w:t>
      </w:r>
      <w:r w:rsidR="00C75A8B">
        <w:t>and scheduling of meetings,  depositions and activities related to depositions (i.e. court reporter, witnesses, opposing counsel).</w:t>
      </w:r>
    </w:p>
    <w:p w:rsidR="006B1DA0" w:rsidP="006B1DA0">
      <w:pPr>
        <w:pStyle w:val="NormalWeb"/>
        <w:spacing w:before="0" w:beforeAutospacing="0" w:after="0" w:afterAutospacing="0"/>
      </w:pPr>
      <w:r>
        <w:t>Timekeeping and limited billing inputting</w:t>
      </w:r>
    </w:p>
    <w:p w:rsidR="003670C2" w:rsidP="003670C2">
      <w:pPr>
        <w:pStyle w:val="NormalWeb"/>
        <w:spacing w:before="0" w:beforeAutospacing="0" w:after="0" w:afterAutospacing="0"/>
      </w:pPr>
      <w:r>
        <w:t>Case file management</w:t>
      </w:r>
    </w:p>
    <w:p w:rsidR="003670C2" w:rsidP="003670C2">
      <w:pPr>
        <w:pStyle w:val="NormalWeb"/>
        <w:spacing w:before="0" w:beforeAutospacing="0" w:after="0" w:afterAutospacing="0"/>
      </w:pPr>
    </w:p>
    <w:p w:rsidR="00CB4A16" w:rsidP="00CB4A16">
      <w:pPr>
        <w:pStyle w:val="NormalWeb"/>
        <w:spacing w:before="0" w:beforeAutospacing="0" w:after="0" w:afterAutospacing="0"/>
      </w:pPr>
      <w:r>
        <w:t>Must be highly proficient in all aspects of pre-litigation and litigation, c</w:t>
      </w:r>
      <w:r w:rsidR="00C75A8B">
        <w:t>a</w:t>
      </w:r>
      <w:r>
        <w:t xml:space="preserve">se management and trial preparation.  </w:t>
      </w:r>
    </w:p>
    <w:p w:rsidR="00CB4A16" w:rsidP="003670C2">
      <w:pPr>
        <w:pStyle w:val="NormalWeb"/>
        <w:spacing w:before="0" w:beforeAutospacing="0" w:after="0" w:afterAutospacing="0"/>
      </w:pPr>
    </w:p>
    <w:p w:rsidR="00CB4A16" w:rsidP="00CB4A16">
      <w:pPr>
        <w:pStyle w:val="NormalWeb"/>
        <w:spacing w:before="0" w:beforeAutospacing="0" w:after="0" w:afterAutospacing="0"/>
      </w:pPr>
      <w:r>
        <w:t>Track all requests made for documents and records., follow up on status of requests and verif</w:t>
      </w:r>
      <w:r w:rsidR="00C75A8B">
        <w:t>y</w:t>
      </w:r>
      <w:r>
        <w:t xml:space="preserve"> receipt of documents and records</w:t>
      </w:r>
    </w:p>
    <w:p w:rsidR="00CB4A16" w:rsidP="00CB4A16">
      <w:pPr>
        <w:pStyle w:val="NormalWeb"/>
        <w:spacing w:before="0" w:beforeAutospacing="0" w:after="0" w:afterAutospacing="0"/>
      </w:pPr>
      <w:r>
        <w:t>Follow the ethical requirements as se</w:t>
      </w:r>
      <w:r w:rsidR="00C75A8B">
        <w:t>t</w:t>
      </w:r>
      <w:r>
        <w:t xml:space="preserve"> forth by the Colorado</w:t>
      </w:r>
      <w:r w:rsidR="00C75A8B">
        <w:t xml:space="preserve"> </w:t>
      </w:r>
      <w:r>
        <w:t>Rules of Professional Conduct</w:t>
      </w:r>
    </w:p>
    <w:p w:rsidR="00CB4A16" w:rsidP="00CB4A16">
      <w:pPr>
        <w:pStyle w:val="NormalWeb"/>
        <w:spacing w:before="0" w:beforeAutospacing="0" w:after="0" w:afterAutospacing="0"/>
      </w:pPr>
      <w:r>
        <w:t xml:space="preserve">Record all billable </w:t>
      </w:r>
      <w:r w:rsidR="00C75A8B">
        <w:t>a</w:t>
      </w:r>
      <w:r>
        <w:t>nd non-billable time spent on case files and client matters</w:t>
      </w:r>
    </w:p>
    <w:p w:rsidR="00CB4A16" w:rsidP="00CB4A16">
      <w:pPr>
        <w:pStyle w:val="NormalWeb"/>
        <w:spacing w:before="0" w:beforeAutospacing="0" w:after="0" w:afterAutospacing="0"/>
      </w:pPr>
    </w:p>
    <w:p w:rsidR="00CB4A16" w:rsidP="00CB4A16">
      <w:pPr>
        <w:pStyle w:val="NormalWeb"/>
        <w:spacing w:before="0" w:beforeAutospacing="0" w:after="0" w:afterAutospacing="0"/>
      </w:pPr>
    </w:p>
    <w:p w:rsidR="00CB4A16" w:rsidP="00CB4A16">
      <w:pPr>
        <w:pStyle w:val="NormalWeb"/>
        <w:spacing w:before="0" w:beforeAutospacing="0" w:after="0" w:afterAutospacing="0"/>
      </w:pPr>
      <w:r>
        <w:t>Prep</w:t>
      </w:r>
      <w:r w:rsidR="00C75A8B">
        <w:t>a</w:t>
      </w:r>
      <w:r>
        <w:t xml:space="preserve">re notebooks and exhibits for trials, </w:t>
      </w:r>
      <w:r>
        <w:t>hearings</w:t>
      </w:r>
      <w:r>
        <w:t xml:space="preserve"> and depositions</w:t>
      </w:r>
    </w:p>
    <w:p w:rsidR="00CB4A16" w:rsidP="00CB4A16">
      <w:pPr>
        <w:pStyle w:val="NormalWeb"/>
        <w:spacing w:before="0" w:beforeAutospacing="0" w:after="0" w:afterAutospacing="0"/>
      </w:pPr>
      <w:r>
        <w:t>Well-developed writing skills</w:t>
      </w:r>
    </w:p>
    <w:p w:rsidR="00CB4A16" w:rsidP="00CB4A16">
      <w:pPr>
        <w:pStyle w:val="NormalWeb"/>
        <w:spacing w:before="0" w:beforeAutospacing="0" w:after="0" w:afterAutospacing="0"/>
      </w:pPr>
      <w:r>
        <w:t xml:space="preserve">Strong organizational skills, attention to detail, and the ability to prioritize </w:t>
      </w:r>
      <w:r>
        <w:t>work load</w:t>
      </w:r>
      <w:r>
        <w:t xml:space="preserve"> based on deadlines</w:t>
      </w:r>
    </w:p>
    <w:p w:rsidR="00CB4A16" w:rsidP="00CB4A16">
      <w:pPr>
        <w:pStyle w:val="NormalWeb"/>
        <w:spacing w:before="0" w:beforeAutospacing="0" w:after="0" w:afterAutospacing="0"/>
      </w:pPr>
      <w:r>
        <w:t>Order, organize, and summarize records</w:t>
      </w:r>
    </w:p>
    <w:p w:rsidR="00CB4A16" w:rsidP="00CB4A16">
      <w:pPr>
        <w:pStyle w:val="NormalWeb"/>
        <w:spacing w:before="0" w:beforeAutospacing="0" w:after="0" w:afterAutospacing="0"/>
      </w:pPr>
      <w:r>
        <w:t>A self</w:t>
      </w:r>
      <w:r w:rsidR="00C75A8B">
        <w:t>-</w:t>
      </w:r>
      <w:r>
        <w:t xml:space="preserve"> starter with strong attention to d</w:t>
      </w:r>
      <w:r w:rsidR="00C75A8B">
        <w:t>e</w:t>
      </w:r>
      <w:r>
        <w:t xml:space="preserve">tail needed. </w:t>
      </w:r>
    </w:p>
    <w:p w:rsidR="00680C1E" w:rsidP="00680C1E">
      <w:pPr>
        <w:pStyle w:val="NormalWeb"/>
        <w:spacing w:before="0" w:beforeAutospacing="0" w:after="0" w:afterAutospacing="0"/>
      </w:pPr>
      <w:r>
        <w:t>Mastery of Word, Excel, Outlook, Drop Box</w:t>
      </w:r>
      <w:r w:rsidR="00610DF7">
        <w:t xml:space="preserve">, Adobe </w:t>
      </w:r>
      <w:r w:rsidR="00610DF7">
        <w:t xml:space="preserve">Acrobat, </w:t>
      </w:r>
      <w:r>
        <w:t xml:space="preserve"> and</w:t>
      </w:r>
      <w:r>
        <w:t xml:space="preserve"> such</w:t>
      </w:r>
    </w:p>
    <w:p w:rsidR="00680C1E" w:rsidP="00680C1E">
      <w:pPr>
        <w:pStyle w:val="NormalWeb"/>
        <w:spacing w:before="0" w:beforeAutospacing="0" w:after="0" w:afterAutospacing="0"/>
      </w:pPr>
      <w:r>
        <w:t>TLO</w:t>
      </w:r>
    </w:p>
    <w:p w:rsidR="00EA65C6" w:rsidP="00B0162A">
      <w:pPr>
        <w:pStyle w:val="NormalWeb"/>
        <w:spacing w:before="0" w:beforeAutospacing="0" w:after="0" w:afterAutospacing="0"/>
      </w:pPr>
      <w:r>
        <w:t>Must have excellent proof-reading skills and be well organized</w:t>
      </w:r>
    </w:p>
    <w:p w:rsidR="00EA65C6" w:rsidP="00B0162A">
      <w:pPr>
        <w:pStyle w:val="NormalWeb"/>
        <w:spacing w:before="0" w:beforeAutospacing="0" w:after="0" w:afterAutospacing="0"/>
      </w:pPr>
    </w:p>
    <w:p w:rsidR="00CC2369" w:rsidRPr="0075526A" w:rsidP="00B0162A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TEMPERMENT &amp; VALUES:   </w:t>
      </w:r>
      <w:r w:rsidR="0075526A">
        <w:rPr>
          <w:b/>
          <w:bCs/>
          <w:u w:val="single"/>
        </w:rPr>
        <w:t>Competencies:</w:t>
      </w:r>
      <w:r>
        <w:rPr>
          <w:b/>
          <w:bCs/>
          <w:u w:val="single"/>
        </w:rPr>
        <w:t xml:space="preserve"> (?)</w:t>
      </w:r>
    </w:p>
    <w:p w:rsidR="00CC2369" w:rsidP="00B0162A">
      <w:pPr>
        <w:pStyle w:val="NormalWeb"/>
        <w:spacing w:before="0" w:beforeAutospacing="0" w:after="0" w:afterAutospacing="0"/>
      </w:pPr>
      <w:r>
        <w:t>Proactive – acts on projects without being told what to do.  Anticipate</w:t>
      </w:r>
      <w:r w:rsidR="00FD2696">
        <w:t>s</w:t>
      </w:r>
      <w:r>
        <w:t xml:space="preserve"> needs.</w:t>
      </w:r>
    </w:p>
    <w:p w:rsidR="00CC2369" w:rsidP="00B0162A">
      <w:pPr>
        <w:pStyle w:val="NormalWeb"/>
        <w:spacing w:before="0" w:beforeAutospacing="0" w:after="0" w:afterAutospacing="0"/>
      </w:pPr>
      <w:r>
        <w:t>Strong Work Ethic &amp; Persistent</w:t>
      </w:r>
      <w:r w:rsidR="00FD2696">
        <w:t xml:space="preserve"> -</w:t>
      </w:r>
      <w:r>
        <w:t xml:space="preserve"> </w:t>
      </w:r>
      <w:r w:rsidR="00FD2696">
        <w:t>d</w:t>
      </w:r>
      <w:r>
        <w:t>emonstrates intellectual intensity and tenacity and a willingness to go the distance to get so</w:t>
      </w:r>
      <w:r w:rsidR="0075526A">
        <w:t>m</w:t>
      </w:r>
      <w:r>
        <w:t>ething done.</w:t>
      </w:r>
    </w:p>
    <w:p w:rsidR="00CC2369" w:rsidP="00B0162A">
      <w:pPr>
        <w:pStyle w:val="NormalWeb"/>
        <w:spacing w:before="0" w:beforeAutospacing="0" w:after="0" w:afterAutospacing="0"/>
      </w:pPr>
      <w:r>
        <w:t>Follow-through on commitments:  L</w:t>
      </w:r>
      <w:r w:rsidR="0075526A">
        <w:t>ives</w:t>
      </w:r>
      <w:r>
        <w:t xml:space="preserve"> up to commitments.</w:t>
      </w:r>
    </w:p>
    <w:p w:rsidR="00CC2369" w:rsidP="00B0162A">
      <w:pPr>
        <w:pStyle w:val="NormalWeb"/>
        <w:spacing w:before="0" w:beforeAutospacing="0" w:after="0" w:afterAutospacing="0"/>
      </w:pPr>
      <w:r>
        <w:t>Efficient:  Works to produce significant output with minima</w:t>
      </w:r>
      <w:r w:rsidR="0075526A">
        <w:t>l</w:t>
      </w:r>
      <w:r>
        <w:t xml:space="preserve"> wasted effort.</w:t>
      </w:r>
    </w:p>
    <w:p w:rsidR="00CC2369" w:rsidP="00B0162A">
      <w:pPr>
        <w:pStyle w:val="NormalWeb"/>
        <w:spacing w:before="0" w:beforeAutospacing="0" w:after="0" w:afterAutospacing="0"/>
      </w:pPr>
      <w:r>
        <w:t xml:space="preserve">Analytical:  excels in critically evaluating and assessing issues and identifying strategies and </w:t>
      </w:r>
      <w:r>
        <w:t>solutons</w:t>
      </w:r>
      <w:r>
        <w:t xml:space="preserve"> to move forward.</w:t>
      </w:r>
    </w:p>
    <w:p w:rsidR="00CC2369" w:rsidP="00B0162A">
      <w:pPr>
        <w:pStyle w:val="NormalWeb"/>
        <w:spacing w:before="0" w:beforeAutospacing="0" w:after="0" w:afterAutospacing="0"/>
      </w:pPr>
      <w:r>
        <w:t xml:space="preserve">Responsive:  Responds to client and </w:t>
      </w:r>
      <w:r w:rsidR="0075526A">
        <w:t xml:space="preserve">extended </w:t>
      </w:r>
      <w:r>
        <w:t>team needs timely and effectively.</w:t>
      </w:r>
    </w:p>
    <w:p w:rsidR="003670C2" w:rsidP="00B0162A">
      <w:pPr>
        <w:pStyle w:val="NormalWeb"/>
        <w:spacing w:before="0" w:beforeAutospacing="0" w:after="0" w:afterAutospacing="0"/>
      </w:pPr>
      <w:r>
        <w:t xml:space="preserve">Prioritizing and handling numerous competing demands </w:t>
      </w:r>
    </w:p>
    <w:p w:rsidR="003670C2" w:rsidP="003670C2">
      <w:pPr>
        <w:pStyle w:val="NormalWeb"/>
        <w:spacing w:before="0" w:beforeAutospacing="0" w:after="0" w:afterAutospacing="0"/>
      </w:pPr>
      <w:r>
        <w:t xml:space="preserve">Exceptional interpersonal skills, a commitment to professionalism, integrity and collegiality, and the </w:t>
      </w:r>
      <w:r w:rsidR="00891EDD">
        <w:t>a</w:t>
      </w:r>
      <w:r>
        <w:t>bility to work on a wide range of legal matters.</w:t>
      </w:r>
    </w:p>
    <w:p w:rsidR="003670C2" w:rsidP="003670C2">
      <w:pPr>
        <w:pStyle w:val="NormalWeb"/>
        <w:spacing w:before="0" w:beforeAutospacing="0" w:after="0" w:afterAutospacing="0"/>
      </w:pPr>
      <w:r>
        <w:t>Able to maintain strict confidentiality.</w:t>
      </w:r>
    </w:p>
    <w:p w:rsidR="00FD50C5" w:rsidP="00B0162A">
      <w:pPr>
        <w:pStyle w:val="NormalWeb"/>
        <w:spacing w:before="0" w:beforeAutospacing="0" w:after="0" w:afterAutospacing="0"/>
      </w:pPr>
      <w:r>
        <w:t xml:space="preserve">You consider yourself </w:t>
      </w:r>
      <w:r>
        <w:t>a very h</w:t>
      </w:r>
      <w:r w:rsidR="003670C2">
        <w:t>a</w:t>
      </w:r>
      <w:r>
        <w:t>rd</w:t>
      </w:r>
      <w:r>
        <w:t xml:space="preserve"> worker, responsive, excited about doing good work, and looking to be p</w:t>
      </w:r>
      <w:r w:rsidR="003670C2">
        <w:t>a</w:t>
      </w:r>
      <w:r>
        <w:t xml:space="preserve">rt of a team </w:t>
      </w:r>
      <w:r w:rsidR="003670C2">
        <w:t xml:space="preserve">developing and enjoying a </w:t>
      </w:r>
      <w:r>
        <w:t>close working relationship with atty and others</w:t>
      </w:r>
    </w:p>
    <w:p w:rsidR="00FD50C5" w:rsidP="00B0162A">
      <w:pPr>
        <w:pStyle w:val="NormalWeb"/>
        <w:spacing w:before="0" w:beforeAutospacing="0" w:after="0" w:afterAutospacing="0"/>
      </w:pPr>
    </w:p>
    <w:p w:rsidR="003A4623" w:rsidP="00B0162A">
      <w:pPr>
        <w:pStyle w:val="NormalWeb"/>
        <w:spacing w:before="0" w:beforeAutospacing="0" w:after="0" w:afterAutospacing="0"/>
      </w:pPr>
      <w:r>
        <w:t>C</w:t>
      </w:r>
      <w:r>
        <w:t>ap</w:t>
      </w:r>
      <w:r w:rsidR="00CB4A16">
        <w:t>a</w:t>
      </w:r>
      <w:r>
        <w:t xml:space="preserve">ble of working diligently with minimal supervision, although </w:t>
      </w:r>
      <w:r>
        <w:t xml:space="preserve">with attorney review and supervision of </w:t>
      </w:r>
      <w:r>
        <w:t xml:space="preserve">work product </w:t>
      </w:r>
    </w:p>
    <w:p w:rsidR="00FD50C5" w:rsidP="00B0162A">
      <w:pPr>
        <w:pStyle w:val="NormalWeb"/>
        <w:spacing w:before="0" w:beforeAutospacing="0" w:after="0" w:afterAutospacing="0"/>
      </w:pPr>
      <w:r>
        <w:t>Ability to pay critical attention to rules that govern the filings and legal communications with different state jurisdictions, including local rules, state rules, federal rules, and relevant specific judge chamber</w:t>
      </w:r>
      <w:r w:rsidR="00577DE0">
        <w:t>s</w:t>
      </w:r>
      <w:r>
        <w:t xml:space="preserve"> rules</w:t>
      </w:r>
    </w:p>
    <w:p w:rsidR="00FD50C5" w:rsidP="00B0162A">
      <w:pPr>
        <w:pStyle w:val="NormalWeb"/>
        <w:spacing w:before="0" w:beforeAutospacing="0" w:after="0" w:afterAutospacing="0"/>
      </w:pPr>
      <w:r>
        <w:t>A superior ability to multi-task</w:t>
      </w:r>
    </w:p>
    <w:p w:rsidR="00FD50C5" w:rsidP="00B0162A">
      <w:pPr>
        <w:pStyle w:val="NormalWeb"/>
        <w:spacing w:before="0" w:beforeAutospacing="0" w:after="0" w:afterAutospacing="0"/>
      </w:pPr>
      <w:r>
        <w:t>A superior capacity to man</w:t>
      </w:r>
      <w:r w:rsidR="00577DE0">
        <w:t>a</w:t>
      </w:r>
      <w:r>
        <w:t xml:space="preserve">ge </w:t>
      </w:r>
      <w:r w:rsidR="00CB4A16">
        <w:t xml:space="preserve">periodic </w:t>
      </w:r>
      <w:r>
        <w:t>pressure</w:t>
      </w:r>
    </w:p>
    <w:p w:rsidR="00FD50C5" w:rsidP="00B0162A">
      <w:pPr>
        <w:pStyle w:val="NormalWeb"/>
        <w:spacing w:before="0" w:beforeAutospacing="0" w:after="0" w:afterAutospacing="0"/>
      </w:pPr>
      <w:r>
        <w:t>Resiliency to push back</w:t>
      </w:r>
    </w:p>
    <w:p w:rsidR="00FD50C5" w:rsidP="00B0162A">
      <w:pPr>
        <w:pStyle w:val="NormalWeb"/>
        <w:spacing w:before="0" w:beforeAutospacing="0" w:after="0" w:afterAutospacing="0"/>
      </w:pPr>
      <w:r>
        <w:t xml:space="preserve">A </w:t>
      </w:r>
      <w:r w:rsidR="00CB4A16">
        <w:t>h</w:t>
      </w:r>
      <w:r>
        <w:t>igh degree of comfort with setting limits and demanding work product</w:t>
      </w:r>
    </w:p>
    <w:p w:rsidR="00E439D2" w:rsidP="00B0162A">
      <w:pPr>
        <w:pStyle w:val="NormalWeb"/>
        <w:spacing w:before="0" w:beforeAutospacing="0" w:after="0" w:afterAutospacing="0"/>
      </w:pPr>
      <w:r>
        <w:t>Curious and with an investigative bent</w:t>
      </w:r>
    </w:p>
    <w:p w:rsidR="00FD50C5" w:rsidP="00B0162A">
      <w:pPr>
        <w:pStyle w:val="NormalWeb"/>
        <w:spacing w:before="0" w:beforeAutospacing="0" w:after="0" w:afterAutospacing="0"/>
      </w:pPr>
      <w:r>
        <w:t>Ability to think logically</w:t>
      </w:r>
    </w:p>
    <w:p w:rsidR="00FD50C5" w:rsidP="00B0162A">
      <w:pPr>
        <w:pStyle w:val="NormalWeb"/>
        <w:spacing w:before="0" w:beforeAutospacing="0" w:after="0" w:afterAutospacing="0"/>
      </w:pPr>
      <w:r>
        <w:t>Trustworthy, exercising confidentiality in all situations</w:t>
      </w:r>
    </w:p>
    <w:p w:rsidR="00FD50C5" w:rsidP="00B0162A">
      <w:pPr>
        <w:pStyle w:val="NormalWeb"/>
        <w:spacing w:before="0" w:beforeAutospacing="0" w:after="0" w:afterAutospacing="0"/>
      </w:pPr>
      <w:r>
        <w:t>Dedication and willingness to assis</w:t>
      </w:r>
      <w:r w:rsidR="005F2B32">
        <w:t>t</w:t>
      </w:r>
      <w:r>
        <w:t xml:space="preserve"> with a variety of tasks</w:t>
      </w:r>
    </w:p>
    <w:p w:rsidR="00FD50C5" w:rsidP="00B0162A">
      <w:pPr>
        <w:pStyle w:val="NormalWeb"/>
        <w:spacing w:before="0" w:beforeAutospacing="0" w:after="0" w:afterAutospacing="0"/>
      </w:pPr>
    </w:p>
    <w:p w:rsidR="00B0162A" w:rsidP="003C5EA4">
      <w:r>
        <w:t xml:space="preserve">If interested, email your CV to </w:t>
      </w:r>
      <w:r>
        <w:fldChar w:fldCharType="begin"/>
      </w:r>
      <w:r>
        <w:instrText xml:space="preserve"> HYPERLINK "mailto:aquiat@quiatlegal.com" </w:instrText>
      </w:r>
      <w:r>
        <w:fldChar w:fldCharType="separate"/>
      </w:r>
      <w:r w:rsidRPr="00A57B02">
        <w:rPr>
          <w:rStyle w:val="Hyperlink"/>
        </w:rPr>
        <w:t>aquiat@quiatlegal.com</w:t>
      </w:r>
      <w:r>
        <w:fldChar w:fldCharType="end"/>
      </w:r>
      <w:r>
        <w:t xml:space="preserve"> .  If you think you would be a good fit, I look forward to hearing from you.</w:t>
      </w:r>
    </w:p>
    <w:p w:rsidR="000A52B3" w:rsidP="003C5EA4"/>
    <w:p w:rsidR="00B0162A" w:rsidP="003C5EA4">
      <w:r>
        <w:t>Best Wishes,</w:t>
      </w:r>
    </w:p>
    <w:p w:rsidR="00CD2BA1" w:rsidP="003C5EA4">
      <w:r>
        <w:t>Andy Quiat</w:t>
      </w:r>
      <w:r w:rsidR="003C5EA4">
        <w:br/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29460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4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EA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16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B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B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4579</Characters>
  <Application>Microsoft Office Word</Application>
  <DocSecurity>0</DocSecurity>
  <Lines>38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